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612" w:rsidRPr="00541612" w:rsidRDefault="00541612">
      <w:pPr>
        <w:rPr>
          <w:b/>
        </w:rPr>
      </w:pPr>
      <w:bookmarkStart w:id="0" w:name="_GoBack"/>
      <w:bookmarkEnd w:id="0"/>
    </w:p>
    <w:p w:rsidR="00E8515F" w:rsidRPr="00B36F2A" w:rsidRDefault="00541612">
      <w:pPr>
        <w:rPr>
          <w:b/>
          <w:u w:val="single"/>
        </w:rPr>
      </w:pPr>
      <w:r w:rsidRPr="00B36F2A">
        <w:rPr>
          <w:b/>
          <w:u w:val="single"/>
        </w:rPr>
        <w:t xml:space="preserve">Comment on </w:t>
      </w:r>
      <w:r w:rsidR="00BF7B1B" w:rsidRPr="00B36F2A">
        <w:rPr>
          <w:b/>
          <w:u w:val="single"/>
        </w:rPr>
        <w:t xml:space="preserve">Kathy L. </w:t>
      </w:r>
      <w:r w:rsidRPr="00B36F2A">
        <w:rPr>
          <w:b/>
          <w:u w:val="single"/>
        </w:rPr>
        <w:t xml:space="preserve">Guthrie </w:t>
      </w:r>
      <w:r w:rsidR="00BF7B1B" w:rsidRPr="00B36F2A">
        <w:rPr>
          <w:b/>
          <w:u w:val="single"/>
        </w:rPr>
        <w:t xml:space="preserve">(Florida State University) </w:t>
      </w:r>
      <w:r w:rsidRPr="00B36F2A">
        <w:rPr>
          <w:b/>
          <w:u w:val="single"/>
        </w:rPr>
        <w:t xml:space="preserve">and </w:t>
      </w:r>
      <w:r w:rsidR="00BF7B1B" w:rsidRPr="00B36F2A">
        <w:rPr>
          <w:b/>
          <w:u w:val="single"/>
        </w:rPr>
        <w:t xml:space="preserve">Daniel M. Jenkins (University Southern Maine) “The Role of Leadership Educators: Transforming Learning” </w:t>
      </w:r>
      <w:r w:rsidR="00B36F2A">
        <w:rPr>
          <w:b/>
          <w:u w:val="single"/>
        </w:rPr>
        <w:t xml:space="preserve">(2018) </w:t>
      </w:r>
    </w:p>
    <w:p w:rsidR="00B36F2A" w:rsidRDefault="007528CC">
      <w:r w:rsidRPr="007528CC">
        <w:rPr>
          <w:b/>
        </w:rPr>
        <w:t>Introduction</w:t>
      </w:r>
      <w:r>
        <w:t xml:space="preserve"> </w:t>
      </w:r>
      <w:r w:rsidR="00541612">
        <w:t>This book</w:t>
      </w:r>
      <w:r w:rsidR="0027366F">
        <w:t xml:space="preserve"> is a comprehensive review of </w:t>
      </w:r>
      <w:r w:rsidR="00541612">
        <w:t>the why and how of leadership development, in relation to developing s</w:t>
      </w:r>
      <w:r w:rsidR="00B36F2A">
        <w:t>tudent leaders within the USA Higher Education</w:t>
      </w:r>
      <w:r w:rsidR="00541612">
        <w:t>. Overall, the frameworks and pedagogies in this book are of general application to all leadership development programmes, and the authors provide an e</w:t>
      </w:r>
      <w:r w:rsidR="0027366F">
        <w:t xml:space="preserve">xtremely rich </w:t>
      </w:r>
      <w:r w:rsidR="00541612">
        <w:t>compe</w:t>
      </w:r>
      <w:r w:rsidR="00660377">
        <w:t xml:space="preserve">ndium and menu of principles, pedagogies and techniques. </w:t>
      </w:r>
      <w:r w:rsidR="00BF7B1B">
        <w:t xml:space="preserve">The authors have considerable </w:t>
      </w:r>
      <w:r w:rsidR="00660377">
        <w:t xml:space="preserve">experience in the development of student leadership within the US Higher Education system. </w:t>
      </w:r>
    </w:p>
    <w:p w:rsidR="005E0579" w:rsidRDefault="00B36F2A">
      <w:r>
        <w:rPr>
          <w:b/>
        </w:rPr>
        <w:t xml:space="preserve">Structure </w:t>
      </w:r>
      <w:r w:rsidR="007528CC">
        <w:t xml:space="preserve">The structure of the book is in three parts </w:t>
      </w:r>
    </w:p>
    <w:p w:rsidR="003B7DF7" w:rsidRDefault="00F35883" w:rsidP="005E0579">
      <w:pPr>
        <w:pStyle w:val="ListParagraph"/>
        <w:numPr>
          <w:ilvl w:val="0"/>
          <w:numId w:val="5"/>
        </w:numPr>
        <w:rPr>
          <w:b/>
          <w:i/>
        </w:rPr>
      </w:pPr>
      <w:r>
        <w:rPr>
          <w:b/>
          <w:i/>
        </w:rPr>
        <w:t xml:space="preserve">Part One Leadership Can Be </w:t>
      </w:r>
      <w:r w:rsidR="002F4C9B" w:rsidRPr="005E0579">
        <w:rPr>
          <w:b/>
          <w:i/>
        </w:rPr>
        <w:t>Taught: Education</w:t>
      </w:r>
      <w:r w:rsidR="003B7DF7">
        <w:rPr>
          <w:b/>
          <w:i/>
        </w:rPr>
        <w:t xml:space="preserve"> and Educator </w:t>
      </w:r>
    </w:p>
    <w:p w:rsidR="005E0579" w:rsidRPr="003B7DF7" w:rsidRDefault="002F4C9B" w:rsidP="003B7DF7">
      <w:pPr>
        <w:pStyle w:val="ListParagraph"/>
        <w:numPr>
          <w:ilvl w:val="0"/>
          <w:numId w:val="5"/>
        </w:numPr>
        <w:rPr>
          <w:b/>
          <w:i/>
        </w:rPr>
      </w:pPr>
      <w:r w:rsidRPr="005E0579">
        <w:rPr>
          <w:b/>
          <w:i/>
        </w:rPr>
        <w:t xml:space="preserve">Part </w:t>
      </w:r>
      <w:r w:rsidRPr="003B7DF7">
        <w:rPr>
          <w:b/>
          <w:i/>
        </w:rPr>
        <w:t>Two Designing Opportunities for Leadership Learning</w:t>
      </w:r>
      <w:r w:rsidRPr="003B7DF7">
        <w:rPr>
          <w:b/>
          <w:i/>
        </w:rPr>
        <w:t>,</w:t>
      </w:r>
      <w:r w:rsidRPr="002F4C9B">
        <w:t xml:space="preserve"> and</w:t>
      </w:r>
      <w:r w:rsidRPr="003B7DF7">
        <w:rPr>
          <w:b/>
          <w:i/>
        </w:rPr>
        <w:t xml:space="preserve"> </w:t>
      </w:r>
      <w:r w:rsidRPr="003B7DF7">
        <w:rPr>
          <w:b/>
        </w:rPr>
        <w:t xml:space="preserve"> </w:t>
      </w:r>
    </w:p>
    <w:p w:rsidR="007528CC" w:rsidRPr="005E0579" w:rsidRDefault="002F4C9B" w:rsidP="005E0579">
      <w:pPr>
        <w:pStyle w:val="ListParagraph"/>
        <w:numPr>
          <w:ilvl w:val="0"/>
          <w:numId w:val="5"/>
        </w:numPr>
        <w:rPr>
          <w:b/>
          <w:i/>
        </w:rPr>
      </w:pPr>
      <w:r w:rsidRPr="005E0579">
        <w:rPr>
          <w:b/>
          <w:i/>
        </w:rPr>
        <w:t>Part Three Delivering Leadership Education</w:t>
      </w:r>
    </w:p>
    <w:p w:rsidR="007528CC" w:rsidRDefault="002F4C9B" w:rsidP="00F35883">
      <w:r>
        <w:rPr>
          <w:b/>
          <w:i/>
        </w:rPr>
        <w:t>P</w:t>
      </w:r>
      <w:r w:rsidR="00F35883">
        <w:rPr>
          <w:b/>
          <w:i/>
        </w:rPr>
        <w:t xml:space="preserve">art One Leadership Can Be </w:t>
      </w:r>
      <w:r w:rsidR="007528CC" w:rsidRPr="00DF0382">
        <w:rPr>
          <w:b/>
          <w:i/>
        </w:rPr>
        <w:t>Taught</w:t>
      </w:r>
      <w:r w:rsidR="00BF7B1B">
        <w:rPr>
          <w:b/>
          <w:i/>
        </w:rPr>
        <w:t>: Education and Educator</w:t>
      </w:r>
      <w:r>
        <w:t xml:space="preserve"> </w:t>
      </w:r>
      <w:r w:rsidR="007528CC">
        <w:t>reviews the role of leadership education and educators overall a</w:t>
      </w:r>
      <w:r>
        <w:t xml:space="preserve">nd in the USA Higher Education </w:t>
      </w:r>
      <w:r w:rsidR="007528CC">
        <w:t>considers the four levels i</w:t>
      </w:r>
      <w:r>
        <w:t>.</w:t>
      </w:r>
      <w:r w:rsidR="007528CC">
        <w:t>e</w:t>
      </w:r>
      <w:r>
        <w:t>.</w:t>
      </w:r>
      <w:r w:rsidR="007528CC">
        <w:t xml:space="preserve"> </w:t>
      </w:r>
      <w:r>
        <w:t xml:space="preserve">the </w:t>
      </w:r>
      <w:r w:rsidR="007528CC">
        <w:t>self as leader, interpersonal, team and system</w:t>
      </w:r>
      <w:r w:rsidR="00B36F2A">
        <w:t xml:space="preserve"> (Ch. </w:t>
      </w:r>
      <w:r w:rsidR="00186015">
        <w:t xml:space="preserve">1 and 2). </w:t>
      </w:r>
      <w:r w:rsidR="00F35883">
        <w:t xml:space="preserve">The authors follow </w:t>
      </w:r>
      <w:r w:rsidR="00F35883">
        <w:t xml:space="preserve">Rost </w:t>
      </w:r>
      <w:r w:rsidR="00F35883">
        <w:t xml:space="preserve">(1991) in his definition of leadership as </w:t>
      </w:r>
      <w:r w:rsidR="00F35883">
        <w:t xml:space="preserve">“Leadership is an influence relationship among leaders and followers who intend real change that reflects </w:t>
      </w:r>
      <w:r w:rsidR="00F35883">
        <w:t xml:space="preserve">their mutual purposes”. </w:t>
      </w:r>
      <w:r w:rsidR="00F35883">
        <w:t xml:space="preserve"> </w:t>
      </w:r>
      <w:r w:rsidR="00F35883">
        <w:t xml:space="preserve">This Section </w:t>
      </w:r>
      <w:r w:rsidR="007528CC">
        <w:t>also summarises the rich resources that exist especially in the USA around leadership development, with the I</w:t>
      </w:r>
      <w:r w:rsidR="00B36F2A">
        <w:t>nternational Leadership Association (ILA) LA and National Clearinghouse Leadership Programmes (NCLP)</w:t>
      </w:r>
      <w:r w:rsidR="00DF0382">
        <w:t xml:space="preserve"> (Ch3</w:t>
      </w:r>
      <w:r w:rsidR="00B36F2A">
        <w:t xml:space="preserve">). </w:t>
      </w:r>
    </w:p>
    <w:p w:rsidR="00FC0395" w:rsidRDefault="007528CC">
      <w:r w:rsidRPr="00DF0382">
        <w:rPr>
          <w:b/>
          <w:i/>
        </w:rPr>
        <w:t>Part Two Designing Opportunities for Leadership Learning</w:t>
      </w:r>
      <w:r w:rsidR="002F4C9B">
        <w:t xml:space="preserve"> </w:t>
      </w:r>
      <w:r w:rsidR="00DF0382">
        <w:t>provides a framework, prin</w:t>
      </w:r>
      <w:r w:rsidR="00B36F2A">
        <w:t xml:space="preserve">ciples and good practice for the </w:t>
      </w:r>
      <w:r w:rsidR="00DF0382">
        <w:t>overall design of leadership</w:t>
      </w:r>
      <w:r w:rsidR="00FC0395">
        <w:t xml:space="preserve"> programmes. The Leadership Learning F</w:t>
      </w:r>
      <w:r w:rsidR="00DF0382">
        <w:t xml:space="preserve">ramework </w:t>
      </w:r>
      <w:r w:rsidR="00FC0395">
        <w:t>(</w:t>
      </w:r>
      <w:r w:rsidR="00F35883">
        <w:t>Ch.</w:t>
      </w:r>
      <w:r w:rsidR="00FC0395">
        <w:t xml:space="preserve"> 4) </w:t>
      </w:r>
      <w:r w:rsidR="00DF0382">
        <w:t xml:space="preserve">is summarised as </w:t>
      </w:r>
      <w:r w:rsidR="00FC0395">
        <w:t xml:space="preserve">developing five leadership capabilities (from </w:t>
      </w:r>
      <w:proofErr w:type="spellStart"/>
      <w:r w:rsidR="00FC0395">
        <w:t>Kouzets</w:t>
      </w:r>
      <w:proofErr w:type="spellEnd"/>
      <w:r w:rsidR="00FC0395">
        <w:t xml:space="preserve"> and Posner, 2012</w:t>
      </w:r>
      <w:r w:rsidR="00B673DA">
        <w:t>a</w:t>
      </w:r>
      <w:r w:rsidR="00FC0395">
        <w:t xml:space="preserve">) as </w:t>
      </w:r>
    </w:p>
    <w:p w:rsidR="00FC0395" w:rsidRDefault="00F35883" w:rsidP="00FC0395">
      <w:pPr>
        <w:pStyle w:val="ListParagraph"/>
        <w:numPr>
          <w:ilvl w:val="0"/>
          <w:numId w:val="3"/>
        </w:numPr>
      </w:pPr>
      <w:r>
        <w:t>Modelling</w:t>
      </w:r>
      <w:r w:rsidR="00FC0395">
        <w:t xml:space="preserve"> the Way </w:t>
      </w:r>
    </w:p>
    <w:p w:rsidR="00FC0395" w:rsidRDefault="00FC0395" w:rsidP="00FC0395">
      <w:pPr>
        <w:pStyle w:val="ListParagraph"/>
        <w:numPr>
          <w:ilvl w:val="0"/>
          <w:numId w:val="3"/>
        </w:numPr>
      </w:pPr>
      <w:r>
        <w:t xml:space="preserve">Inspiring a Shared Vision </w:t>
      </w:r>
    </w:p>
    <w:p w:rsidR="00FC0395" w:rsidRDefault="00FC0395" w:rsidP="00FC0395">
      <w:pPr>
        <w:pStyle w:val="ListParagraph"/>
        <w:numPr>
          <w:ilvl w:val="0"/>
          <w:numId w:val="3"/>
        </w:numPr>
      </w:pPr>
      <w:r>
        <w:t xml:space="preserve">Challenging the Process </w:t>
      </w:r>
    </w:p>
    <w:p w:rsidR="00FC0395" w:rsidRDefault="00FC0395" w:rsidP="00FC0395">
      <w:pPr>
        <w:pStyle w:val="ListParagraph"/>
        <w:numPr>
          <w:ilvl w:val="0"/>
          <w:numId w:val="3"/>
        </w:numPr>
      </w:pPr>
      <w:r>
        <w:t xml:space="preserve">Enabling Others to Act, and </w:t>
      </w:r>
    </w:p>
    <w:p w:rsidR="00FC0395" w:rsidRDefault="00FC0395" w:rsidP="00FC0395">
      <w:pPr>
        <w:pStyle w:val="ListParagraph"/>
        <w:numPr>
          <w:ilvl w:val="0"/>
          <w:numId w:val="3"/>
        </w:numPr>
      </w:pPr>
      <w:r>
        <w:t>Encouraging the Heart.</w:t>
      </w:r>
    </w:p>
    <w:p w:rsidR="001D7488" w:rsidRDefault="00FC0395">
      <w:r>
        <w:t xml:space="preserve">The </w:t>
      </w:r>
      <w:r w:rsidR="00B36F2A">
        <w:t xml:space="preserve">Framework to develop these </w:t>
      </w:r>
      <w:r>
        <w:t xml:space="preserve">capabilities comprises </w:t>
      </w:r>
      <w:r w:rsidR="00DF0382">
        <w:t xml:space="preserve">six elements </w:t>
      </w:r>
    </w:p>
    <w:p w:rsidR="00DF0382" w:rsidRDefault="00DF0382" w:rsidP="00DF0382">
      <w:pPr>
        <w:pStyle w:val="ListParagraph"/>
        <w:numPr>
          <w:ilvl w:val="0"/>
          <w:numId w:val="2"/>
        </w:numPr>
      </w:pPr>
      <w:r w:rsidRPr="001756D9">
        <w:rPr>
          <w:b/>
        </w:rPr>
        <w:t>Knowledge</w:t>
      </w:r>
      <w:r>
        <w:t xml:space="preserve"> – acquisition of </w:t>
      </w:r>
      <w:r w:rsidR="00FC0395">
        <w:t>principles, theories, models and conte</w:t>
      </w:r>
      <w:r w:rsidR="00B36F2A">
        <w:t xml:space="preserve">nt, and their application to </w:t>
      </w:r>
      <w:r w:rsidR="00FC0395">
        <w:t>personal experience – usually provided by formal lectures by expert</w:t>
      </w:r>
      <w:r w:rsidR="00B36F2A">
        <w:t>s</w:t>
      </w:r>
      <w:r w:rsidR="00FC0395">
        <w:t xml:space="preserve"> </w:t>
      </w:r>
    </w:p>
    <w:p w:rsidR="00FC0395" w:rsidRDefault="00FC0395" w:rsidP="00DF0382">
      <w:pPr>
        <w:pStyle w:val="ListParagraph"/>
        <w:numPr>
          <w:ilvl w:val="0"/>
          <w:numId w:val="2"/>
        </w:numPr>
      </w:pPr>
      <w:r w:rsidRPr="001756D9">
        <w:rPr>
          <w:b/>
        </w:rPr>
        <w:t>Development</w:t>
      </w:r>
      <w:r>
        <w:t xml:space="preserve"> – of both individual self and self-esteem and</w:t>
      </w:r>
      <w:r w:rsidR="00F35883">
        <w:t xml:space="preserve"> efficacy </w:t>
      </w:r>
      <w:r>
        <w:t>through feedback, reflection, coaching and of group</w:t>
      </w:r>
      <w:r w:rsidR="001756D9">
        <w:t xml:space="preserve"> participation</w:t>
      </w:r>
      <w:r>
        <w:t xml:space="preserve"> through team building, role plays etc.</w:t>
      </w:r>
    </w:p>
    <w:p w:rsidR="00FC0395" w:rsidRDefault="00FC0395" w:rsidP="00DF0382">
      <w:pPr>
        <w:pStyle w:val="ListParagraph"/>
        <w:numPr>
          <w:ilvl w:val="0"/>
          <w:numId w:val="2"/>
        </w:numPr>
      </w:pPr>
      <w:r w:rsidRPr="001756D9">
        <w:rPr>
          <w:b/>
        </w:rPr>
        <w:t>Training</w:t>
      </w:r>
      <w:r>
        <w:t xml:space="preserve"> </w:t>
      </w:r>
      <w:r w:rsidR="00260850">
        <w:t>–</w:t>
      </w:r>
      <w:r>
        <w:t xml:space="preserve"> </w:t>
      </w:r>
      <w:r w:rsidR="00260850">
        <w:t>absorbing and practicing some specifically defined competencies through role</w:t>
      </w:r>
      <w:r w:rsidR="00F35883">
        <w:t>-</w:t>
      </w:r>
      <w:r w:rsidR="00260850">
        <w:t>plays etc</w:t>
      </w:r>
      <w:r w:rsidR="00F35883">
        <w:t>.</w:t>
      </w:r>
      <w:r w:rsidR="00260850">
        <w:t xml:space="preserve">, which are then assessed. </w:t>
      </w:r>
    </w:p>
    <w:p w:rsidR="00FC0395" w:rsidRDefault="00FC0395" w:rsidP="00DF0382">
      <w:pPr>
        <w:pStyle w:val="ListParagraph"/>
        <w:numPr>
          <w:ilvl w:val="0"/>
          <w:numId w:val="2"/>
        </w:numPr>
      </w:pPr>
      <w:r w:rsidRPr="001756D9">
        <w:rPr>
          <w:b/>
        </w:rPr>
        <w:t>Observation</w:t>
      </w:r>
      <w:r>
        <w:t xml:space="preserve"> </w:t>
      </w:r>
      <w:r w:rsidR="00260850">
        <w:t xml:space="preserve">– learning about effective leadership in context, by observing others in action and the consequences of those actions, and understanding models of impact within complex environments </w:t>
      </w:r>
    </w:p>
    <w:p w:rsidR="00FC0395" w:rsidRDefault="00FC0395" w:rsidP="00DF0382">
      <w:pPr>
        <w:pStyle w:val="ListParagraph"/>
        <w:numPr>
          <w:ilvl w:val="0"/>
          <w:numId w:val="2"/>
        </w:numPr>
      </w:pPr>
      <w:r w:rsidRPr="001756D9">
        <w:rPr>
          <w:b/>
        </w:rPr>
        <w:t>Engagement</w:t>
      </w:r>
      <w:r>
        <w:t xml:space="preserve"> </w:t>
      </w:r>
      <w:r w:rsidR="002F4C9B">
        <w:t xml:space="preserve">– </w:t>
      </w:r>
      <w:r w:rsidR="00260850">
        <w:t>action learning, in obtaining new experiences by engaging with others to achieve change</w:t>
      </w:r>
    </w:p>
    <w:p w:rsidR="00FC0395" w:rsidRDefault="00FC0395" w:rsidP="001756D9">
      <w:pPr>
        <w:pStyle w:val="ListParagraph"/>
        <w:numPr>
          <w:ilvl w:val="0"/>
          <w:numId w:val="2"/>
        </w:numPr>
      </w:pPr>
      <w:r w:rsidRPr="001756D9">
        <w:rPr>
          <w:b/>
        </w:rPr>
        <w:t>Meta-cognition</w:t>
      </w:r>
      <w:r>
        <w:t xml:space="preserve"> </w:t>
      </w:r>
      <w:r w:rsidR="00260850">
        <w:t>– the processes by which leadership is learnt and how individuals build their skills of critical think</w:t>
      </w:r>
      <w:r w:rsidR="001756D9">
        <w:t xml:space="preserve">ing and reflection for that </w:t>
      </w:r>
      <w:r w:rsidR="00260850">
        <w:t xml:space="preserve"> </w:t>
      </w:r>
    </w:p>
    <w:p w:rsidR="00B36F2A" w:rsidRDefault="00B36F2A"/>
    <w:p w:rsidR="00B36F2A" w:rsidRDefault="00B36F2A"/>
    <w:p w:rsidR="00B36F2A" w:rsidRDefault="00B36F2A"/>
    <w:p w:rsidR="00DF0382" w:rsidRDefault="00664D68">
      <w:r>
        <w:t>Having reviewed the Context as</w:t>
      </w:r>
      <w:r w:rsidR="002F4C9B">
        <w:t xml:space="preserve"> vital to understand (and delving </w:t>
      </w:r>
      <w:r>
        <w:t>in the student leadership educator scene in the US Higher Education) (</w:t>
      </w:r>
      <w:r w:rsidR="00F35883">
        <w:t>Ch.</w:t>
      </w:r>
      <w:r>
        <w:t xml:space="preserve"> 5</w:t>
      </w:r>
      <w:r w:rsidR="002F4C9B">
        <w:t xml:space="preserve">), the authors outline the </w:t>
      </w:r>
      <w:r>
        <w:t xml:space="preserve">key features of good leadership programmes </w:t>
      </w:r>
      <w:r w:rsidR="002F4C9B">
        <w:t>(</w:t>
      </w:r>
      <w:r w:rsidR="00F35883">
        <w:t>Ch.</w:t>
      </w:r>
      <w:r w:rsidR="002F4C9B">
        <w:t xml:space="preserve"> 6) </w:t>
      </w:r>
      <w:r>
        <w:t xml:space="preserve">as </w:t>
      </w:r>
    </w:p>
    <w:p w:rsidR="00664D68" w:rsidRDefault="00664D68" w:rsidP="00664D68">
      <w:pPr>
        <w:pStyle w:val="ListParagraph"/>
        <w:numPr>
          <w:ilvl w:val="0"/>
          <w:numId w:val="2"/>
        </w:numPr>
      </w:pPr>
      <w:r w:rsidRPr="00664D68">
        <w:rPr>
          <w:b/>
        </w:rPr>
        <w:t>Purposeful design</w:t>
      </w:r>
      <w:r>
        <w:t xml:space="preserve"> </w:t>
      </w:r>
      <w:r w:rsidR="00F35883">
        <w:t>i.e.</w:t>
      </w:r>
      <w:r>
        <w:t xml:space="preserve"> linking specific learning outcomes with the </w:t>
      </w:r>
      <w:r w:rsidR="00F35883">
        <w:t>pedagogies</w:t>
      </w:r>
      <w:r>
        <w:t xml:space="preserve"> </w:t>
      </w:r>
      <w:r w:rsidR="00F35883">
        <w:t>chosen</w:t>
      </w:r>
      <w:r w:rsidR="00AC3DF8">
        <w:t xml:space="preserve">, and using the ILAs (2009) Guiding Questions for Leadership Education Programmes on context, conceptual framework, content, teaching and learning and assessment </w:t>
      </w:r>
    </w:p>
    <w:p w:rsidR="00664D68" w:rsidRDefault="00664D68" w:rsidP="00664D68">
      <w:pPr>
        <w:pStyle w:val="ListParagraph"/>
        <w:numPr>
          <w:ilvl w:val="0"/>
          <w:numId w:val="2"/>
        </w:numPr>
      </w:pPr>
      <w:r>
        <w:rPr>
          <w:b/>
        </w:rPr>
        <w:t xml:space="preserve">Learning </w:t>
      </w:r>
      <w:r w:rsidR="002F4C9B">
        <w:rPr>
          <w:b/>
        </w:rPr>
        <w:t>environment,</w:t>
      </w:r>
      <w:r w:rsidR="00AC3DF8">
        <w:rPr>
          <w:b/>
        </w:rPr>
        <w:t xml:space="preserve"> </w:t>
      </w:r>
      <w:r w:rsidR="00AC3DF8" w:rsidRPr="00AC3DF8">
        <w:t xml:space="preserve">which focuses on </w:t>
      </w:r>
      <w:r w:rsidRPr="00AC3DF8">
        <w:t>central role of instructors in developing brave space</w:t>
      </w:r>
      <w:r w:rsidR="00AC3DF8" w:rsidRPr="00AC3DF8">
        <w:t xml:space="preserve">, need for integrating across silos, and the importance of culturally relevant leadership learning (CRLL) in understanding diversity </w:t>
      </w:r>
    </w:p>
    <w:p w:rsidR="00AC3DF8" w:rsidRPr="00EB0F0A" w:rsidRDefault="00AC3DF8" w:rsidP="00664D68">
      <w:pPr>
        <w:pStyle w:val="ListParagraph"/>
        <w:numPr>
          <w:ilvl w:val="0"/>
          <w:numId w:val="2"/>
        </w:numPr>
      </w:pPr>
      <w:r>
        <w:rPr>
          <w:b/>
        </w:rPr>
        <w:t>Application of knowledge</w:t>
      </w:r>
      <w:r w:rsidR="00EB0F0A">
        <w:rPr>
          <w:b/>
        </w:rPr>
        <w:t xml:space="preserve">, skills and values, </w:t>
      </w:r>
      <w:r w:rsidR="00EB0F0A" w:rsidRPr="00EB0F0A">
        <w:t xml:space="preserve">through </w:t>
      </w:r>
      <w:r w:rsidR="00F35883" w:rsidRPr="00EB0F0A">
        <w:t>experiential</w:t>
      </w:r>
      <w:r w:rsidR="00EB0F0A" w:rsidRPr="00EB0F0A">
        <w:t xml:space="preserve"> </w:t>
      </w:r>
      <w:r w:rsidR="00EB0F0A">
        <w:t xml:space="preserve">and service </w:t>
      </w:r>
      <w:r w:rsidR="00EB0F0A" w:rsidRPr="00EB0F0A">
        <w:t>learnin</w:t>
      </w:r>
      <w:r w:rsidR="00056C67">
        <w:t xml:space="preserve">g, with focus on learning as </w:t>
      </w:r>
      <w:r w:rsidR="00EB0F0A" w:rsidRPr="00EB0F0A">
        <w:t>the transformation of experience</w:t>
      </w:r>
      <w:r w:rsidR="00EB0F0A">
        <w:t>, through having concrete experiences, reflective observation and abstract conceptualisation</w:t>
      </w:r>
    </w:p>
    <w:p w:rsidR="00AC3DF8" w:rsidRPr="00EB0F0A" w:rsidRDefault="00AC3DF8" w:rsidP="00664D68">
      <w:pPr>
        <w:pStyle w:val="ListParagraph"/>
        <w:numPr>
          <w:ilvl w:val="0"/>
          <w:numId w:val="2"/>
        </w:numPr>
      </w:pPr>
      <w:r>
        <w:rPr>
          <w:b/>
        </w:rPr>
        <w:t xml:space="preserve">Meaning </w:t>
      </w:r>
      <w:r w:rsidR="00EB0F0A">
        <w:rPr>
          <w:b/>
        </w:rPr>
        <w:t xml:space="preserve">through Reflection, </w:t>
      </w:r>
      <w:r w:rsidR="00EB0F0A">
        <w:t xml:space="preserve">as an iterative cycle </w:t>
      </w:r>
      <w:r w:rsidR="00EB0F0A" w:rsidRPr="00EB0F0A">
        <w:t>of action and reflection</w:t>
      </w:r>
      <w:r w:rsidR="00EB0F0A">
        <w:rPr>
          <w:b/>
        </w:rPr>
        <w:t xml:space="preserve">, </w:t>
      </w:r>
      <w:r w:rsidR="00EB0F0A" w:rsidRPr="00EB0F0A">
        <w:t xml:space="preserve">leading to greater understanding and capability </w:t>
      </w:r>
    </w:p>
    <w:p w:rsidR="00664D68" w:rsidRPr="00CF7031" w:rsidRDefault="00AC3DF8" w:rsidP="00664D68">
      <w:pPr>
        <w:pStyle w:val="ListParagraph"/>
        <w:numPr>
          <w:ilvl w:val="0"/>
          <w:numId w:val="2"/>
        </w:numPr>
      </w:pPr>
      <w:r>
        <w:rPr>
          <w:b/>
        </w:rPr>
        <w:t>Continu</w:t>
      </w:r>
      <w:r w:rsidR="00EB0F0A">
        <w:rPr>
          <w:b/>
        </w:rPr>
        <w:t xml:space="preserve">ous Improvement and Assessment, </w:t>
      </w:r>
      <w:r w:rsidR="00CF7031" w:rsidRPr="00CF7031">
        <w:t xml:space="preserve">as providing lessons for adaption and improvement </w:t>
      </w:r>
    </w:p>
    <w:p w:rsidR="00DF0382" w:rsidRDefault="00E56E17">
      <w:r>
        <w:t xml:space="preserve">After outlining a number of good practice examples from the US extensive experience, </w:t>
      </w:r>
      <w:r w:rsidR="00093367">
        <w:t>(</w:t>
      </w:r>
      <w:r w:rsidR="00F35883">
        <w:t>Ch.</w:t>
      </w:r>
      <w:r w:rsidR="00093367">
        <w:t xml:space="preserve"> 7), </w:t>
      </w:r>
      <w:r>
        <w:t>assessing learning outco</w:t>
      </w:r>
      <w:r w:rsidR="002F4C9B">
        <w:t xml:space="preserve">mes (the what) with a range of </w:t>
      </w:r>
      <w:r w:rsidR="00F35883">
        <w:t>quantitative</w:t>
      </w:r>
      <w:r w:rsidR="00093367">
        <w:t xml:space="preserve"> and qualitative assessment tools (the how) is </w:t>
      </w:r>
      <w:r w:rsidR="00EE7F10">
        <w:t xml:space="preserve">then </w:t>
      </w:r>
      <w:r w:rsidR="00093367">
        <w:t>examined (</w:t>
      </w:r>
      <w:r w:rsidR="00F35883">
        <w:t>Ch.</w:t>
      </w:r>
      <w:r w:rsidR="00093367">
        <w:t xml:space="preserve"> 8). The stress is on the linking of each pedagogic activity to specific learning outcomes and the assessment of what transpired as a result.  </w:t>
      </w:r>
      <w:r>
        <w:t xml:space="preserve"> </w:t>
      </w:r>
    </w:p>
    <w:p w:rsidR="007528CC" w:rsidRDefault="002F4C9B">
      <w:r w:rsidRPr="002F4C9B">
        <w:rPr>
          <w:b/>
        </w:rPr>
        <w:t>Part Three Delivering Leadership Education</w:t>
      </w:r>
      <w:r>
        <w:rPr>
          <w:b/>
        </w:rPr>
        <w:t xml:space="preserve"> </w:t>
      </w:r>
      <w:r w:rsidR="007528CC">
        <w:t>provide</w:t>
      </w:r>
      <w:r>
        <w:t>s</w:t>
      </w:r>
      <w:r w:rsidR="007528CC">
        <w:t xml:space="preserve"> a detailed review of the lessons from research and experience of a number of key pedagogies</w:t>
      </w:r>
      <w:r w:rsidR="00186015">
        <w:t xml:space="preserve">, and a summary of how to use such methods </w:t>
      </w:r>
      <w:r w:rsidR="007528CC">
        <w:t xml:space="preserve"> </w:t>
      </w:r>
    </w:p>
    <w:p w:rsidR="00DF0382" w:rsidRDefault="00A342AE" w:rsidP="007528CC">
      <w:pPr>
        <w:pStyle w:val="ListParagraph"/>
        <w:numPr>
          <w:ilvl w:val="0"/>
          <w:numId w:val="1"/>
        </w:numPr>
      </w:pPr>
      <w:r>
        <w:t xml:space="preserve">Leadership </w:t>
      </w:r>
      <w:r w:rsidR="00EE7F10">
        <w:t xml:space="preserve">learning is overall an </w:t>
      </w:r>
      <w:r w:rsidRPr="00EE7F10">
        <w:rPr>
          <w:b/>
        </w:rPr>
        <w:t>active integration</w:t>
      </w:r>
      <w:r>
        <w:t xml:space="preserve"> of the various insights and applications and on </w:t>
      </w:r>
      <w:r w:rsidR="00F35883" w:rsidRPr="00EE7F10">
        <w:rPr>
          <w:b/>
        </w:rPr>
        <w:t>experiential</w:t>
      </w:r>
      <w:r w:rsidRPr="00EE7F10">
        <w:rPr>
          <w:b/>
        </w:rPr>
        <w:t xml:space="preserve"> learning</w:t>
      </w:r>
      <w:r>
        <w:t xml:space="preserve"> (</w:t>
      </w:r>
      <w:r w:rsidR="00F35883">
        <w:t>Ch.</w:t>
      </w:r>
      <w:r>
        <w:t xml:space="preserve"> 9). The experiential learning as “… the process the learner constructs knowledge, skill and value from direct experience” reflecting leadership as social construction</w:t>
      </w:r>
    </w:p>
    <w:p w:rsidR="007528CC" w:rsidRDefault="005E0579" w:rsidP="007528CC">
      <w:pPr>
        <w:pStyle w:val="ListParagraph"/>
        <w:numPr>
          <w:ilvl w:val="0"/>
          <w:numId w:val="1"/>
        </w:numPr>
      </w:pPr>
      <w:r>
        <w:t xml:space="preserve">The use of structured </w:t>
      </w:r>
      <w:r w:rsidR="007528CC" w:rsidRPr="00186015">
        <w:rPr>
          <w:b/>
        </w:rPr>
        <w:t>Discussion</w:t>
      </w:r>
      <w:r w:rsidR="007528CC">
        <w:t xml:space="preserve"> </w:t>
      </w:r>
      <w:r>
        <w:t>(</w:t>
      </w:r>
      <w:r w:rsidR="002F4C9B">
        <w:t>“Good questions feed discussions like kindle feeds a fire”</w:t>
      </w:r>
      <w:r>
        <w:t>)</w:t>
      </w:r>
      <w:r w:rsidR="002F4C9B">
        <w:t xml:space="preserve"> </w:t>
      </w:r>
      <w:r w:rsidR="007528CC">
        <w:t xml:space="preserve">and the creation of “Brave Learning Places” based on trust and openness </w:t>
      </w:r>
      <w:r w:rsidR="00093367">
        <w:t>(</w:t>
      </w:r>
      <w:r w:rsidR="00F35883">
        <w:t>Ch.</w:t>
      </w:r>
      <w:r w:rsidR="00093367">
        <w:t xml:space="preserve"> 10), as a form of active learning. </w:t>
      </w:r>
    </w:p>
    <w:p w:rsidR="007528CC" w:rsidRDefault="007528CC" w:rsidP="007528CC">
      <w:pPr>
        <w:pStyle w:val="ListParagraph"/>
        <w:numPr>
          <w:ilvl w:val="0"/>
          <w:numId w:val="1"/>
        </w:numPr>
      </w:pPr>
      <w:r w:rsidRPr="00186015">
        <w:rPr>
          <w:b/>
        </w:rPr>
        <w:t>Case Studies</w:t>
      </w:r>
      <w:r>
        <w:t>, as “stories with an educational purpose” (</w:t>
      </w:r>
      <w:r w:rsidR="00F35883">
        <w:t>Ch.</w:t>
      </w:r>
      <w:r>
        <w:t xml:space="preserve"> 11)</w:t>
      </w:r>
    </w:p>
    <w:p w:rsidR="007528CC" w:rsidRPr="002F4C9B" w:rsidRDefault="002F4C9B" w:rsidP="007528CC">
      <w:pPr>
        <w:pStyle w:val="ListParagraph"/>
        <w:numPr>
          <w:ilvl w:val="0"/>
          <w:numId w:val="1"/>
        </w:numPr>
      </w:pPr>
      <w:r>
        <w:rPr>
          <w:b/>
        </w:rPr>
        <w:t>Reflection, (</w:t>
      </w:r>
      <w:r w:rsidR="00F35883">
        <w:rPr>
          <w:b/>
        </w:rPr>
        <w:t>Ch.</w:t>
      </w:r>
      <w:r>
        <w:rPr>
          <w:b/>
        </w:rPr>
        <w:t xml:space="preserve"> 12), </w:t>
      </w:r>
      <w:r w:rsidRPr="002F4C9B">
        <w:t xml:space="preserve">gaining depth in understanding and skill in each rotation </w:t>
      </w:r>
    </w:p>
    <w:p w:rsidR="00186015" w:rsidRDefault="00F35883" w:rsidP="007528C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Team based</w:t>
      </w:r>
      <w:r w:rsidR="00186015">
        <w:rPr>
          <w:b/>
        </w:rPr>
        <w:t xml:space="preserve"> learning, </w:t>
      </w:r>
      <w:r w:rsidR="00186015" w:rsidRPr="00186015">
        <w:t>with the need to focus on expectations and process, not outcomes</w:t>
      </w:r>
      <w:r w:rsidR="00186015">
        <w:rPr>
          <w:b/>
        </w:rPr>
        <w:t xml:space="preserve"> (</w:t>
      </w:r>
      <w:r>
        <w:rPr>
          <w:b/>
        </w:rPr>
        <w:t>Ch.</w:t>
      </w:r>
      <w:r w:rsidR="00186015">
        <w:rPr>
          <w:b/>
        </w:rPr>
        <w:t xml:space="preserve"> 13) </w:t>
      </w:r>
    </w:p>
    <w:p w:rsidR="00186015" w:rsidRPr="00186015" w:rsidRDefault="00186015" w:rsidP="007528CC">
      <w:pPr>
        <w:pStyle w:val="ListParagraph"/>
        <w:numPr>
          <w:ilvl w:val="0"/>
          <w:numId w:val="1"/>
        </w:numPr>
      </w:pPr>
      <w:r>
        <w:rPr>
          <w:b/>
        </w:rPr>
        <w:t xml:space="preserve">Service learning, </w:t>
      </w:r>
      <w:r w:rsidRPr="00186015">
        <w:t>as</w:t>
      </w:r>
      <w:r>
        <w:t xml:space="preserve"> observing and practicing </w:t>
      </w:r>
      <w:r w:rsidRPr="00186015">
        <w:t>in a</w:t>
      </w:r>
      <w:r>
        <w:t xml:space="preserve"> community setting</w:t>
      </w:r>
      <w:r w:rsidRPr="00186015">
        <w:t xml:space="preserve">, which raises questions as to what is priority </w:t>
      </w:r>
      <w:r w:rsidR="00EE7F10">
        <w:t xml:space="preserve">- </w:t>
      </w:r>
      <w:r w:rsidRPr="00186015">
        <w:t xml:space="preserve">the development of the community or the education of the student </w:t>
      </w:r>
      <w:r>
        <w:t>(Ch</w:t>
      </w:r>
      <w:r w:rsidR="00B673DA">
        <w:t xml:space="preserve">. </w:t>
      </w:r>
      <w:r>
        <w:t xml:space="preserve">14) </w:t>
      </w:r>
    </w:p>
    <w:p w:rsidR="007528CC" w:rsidRPr="00186015" w:rsidRDefault="00186015" w:rsidP="007528CC">
      <w:pPr>
        <w:pStyle w:val="ListParagraph"/>
        <w:numPr>
          <w:ilvl w:val="0"/>
          <w:numId w:val="1"/>
        </w:numPr>
      </w:pPr>
      <w:r w:rsidRPr="00186015">
        <w:rPr>
          <w:b/>
        </w:rPr>
        <w:t xml:space="preserve">Assessment, </w:t>
      </w:r>
      <w:r w:rsidRPr="00186015">
        <w:t>as in self (</w:t>
      </w:r>
      <w:r w:rsidR="00F35883" w:rsidRPr="00186015">
        <w:t>e.g.</w:t>
      </w:r>
      <w:r w:rsidR="00F35883">
        <w:t xml:space="preserve"> Myers Briggs</w:t>
      </w:r>
      <w:r w:rsidRPr="00186015">
        <w:t>), peers (360 degree), and others observation</w:t>
      </w:r>
      <w:r>
        <w:t xml:space="preserve"> and </w:t>
      </w:r>
      <w:r w:rsidR="00B673DA">
        <w:t xml:space="preserve">tests </w:t>
      </w:r>
      <w:r w:rsidR="00B673DA" w:rsidRPr="00186015">
        <w:t>(</w:t>
      </w:r>
      <w:r w:rsidR="00F35883" w:rsidRPr="00186015">
        <w:t>Ch.</w:t>
      </w:r>
      <w:r w:rsidRPr="00186015">
        <w:t xml:space="preserve"> 15) </w:t>
      </w:r>
    </w:p>
    <w:p w:rsidR="00186015" w:rsidRDefault="00186015" w:rsidP="007528CC">
      <w:pPr>
        <w:pStyle w:val="ListParagraph"/>
        <w:numPr>
          <w:ilvl w:val="0"/>
          <w:numId w:val="1"/>
        </w:numPr>
      </w:pPr>
      <w:r w:rsidRPr="002F4C9B">
        <w:rPr>
          <w:b/>
        </w:rPr>
        <w:t>Role Play, Simulations and Games</w:t>
      </w:r>
      <w:r>
        <w:t xml:space="preserve"> (</w:t>
      </w:r>
      <w:r w:rsidR="00B673DA">
        <w:t>Ch.</w:t>
      </w:r>
      <w:r>
        <w:t xml:space="preserve"> 16) </w:t>
      </w:r>
      <w:r w:rsidR="00A342AE">
        <w:t xml:space="preserve">as ways of experiencing through and experimenting with practice without too much consequence </w:t>
      </w:r>
    </w:p>
    <w:p w:rsidR="00186015" w:rsidRPr="00186015" w:rsidRDefault="00A342AE" w:rsidP="007528CC">
      <w:pPr>
        <w:pStyle w:val="ListParagraph"/>
        <w:numPr>
          <w:ilvl w:val="0"/>
          <w:numId w:val="1"/>
        </w:numPr>
      </w:pPr>
      <w:r w:rsidRPr="00A342AE">
        <w:lastRenderedPageBreak/>
        <w:t>Creative</w:t>
      </w:r>
      <w:r>
        <w:rPr>
          <w:b/>
        </w:rPr>
        <w:t xml:space="preserve"> </w:t>
      </w:r>
      <w:r w:rsidR="00186015" w:rsidRPr="005E0579">
        <w:rPr>
          <w:b/>
        </w:rPr>
        <w:t>Art</w:t>
      </w:r>
      <w:r w:rsidR="00186015">
        <w:t xml:space="preserve"> as </w:t>
      </w:r>
      <w:r w:rsidR="005E0579">
        <w:t xml:space="preserve">a </w:t>
      </w:r>
      <w:r w:rsidR="00186015">
        <w:t xml:space="preserve">tool for leadership development, to learn better expression, closer touch with feelings and intuitions, ability to tell stories, insight into </w:t>
      </w:r>
      <w:r w:rsidR="00B673DA">
        <w:t>characters</w:t>
      </w:r>
      <w:r w:rsidR="00186015">
        <w:t xml:space="preserve"> under pre</w:t>
      </w:r>
      <w:r w:rsidR="005E0579">
        <w:t xml:space="preserve">ssure etc. </w:t>
      </w:r>
      <w:r w:rsidR="00CC7373">
        <w:t xml:space="preserve"> (Ch17) </w:t>
      </w:r>
    </w:p>
    <w:p w:rsidR="007528CC" w:rsidRDefault="00066A98" w:rsidP="00066A98">
      <w:pPr>
        <w:rPr>
          <w:b/>
        </w:rPr>
      </w:pPr>
      <w:r w:rsidRPr="00066A98">
        <w:rPr>
          <w:b/>
        </w:rPr>
        <w:t xml:space="preserve">Comments </w:t>
      </w:r>
    </w:p>
    <w:p w:rsidR="0032487A" w:rsidRPr="0032487A" w:rsidRDefault="0032487A" w:rsidP="0032487A">
      <w:pPr>
        <w:pStyle w:val="ListParagraph"/>
        <w:numPr>
          <w:ilvl w:val="0"/>
          <w:numId w:val="4"/>
        </w:numPr>
      </w:pPr>
      <w:r w:rsidRPr="0032487A">
        <w:t>This is a rich compendium of techniques as well as a deep reflection on the principles of how leadership programmes work best by two very experienced and leading practi</w:t>
      </w:r>
      <w:r w:rsidR="00B673DA">
        <w:t>ti</w:t>
      </w:r>
      <w:r w:rsidRPr="0032487A">
        <w:t>oners and researchers of the area</w:t>
      </w:r>
      <w:r w:rsidR="00866458">
        <w:t>.</w:t>
      </w:r>
    </w:p>
    <w:p w:rsidR="0032487A" w:rsidRPr="0032487A" w:rsidRDefault="0032487A" w:rsidP="0032487A">
      <w:pPr>
        <w:pStyle w:val="ListParagraph"/>
        <w:numPr>
          <w:ilvl w:val="0"/>
          <w:numId w:val="4"/>
        </w:numPr>
        <w:rPr>
          <w:b/>
        </w:rPr>
      </w:pPr>
      <w:r>
        <w:t>While many such student leadership development programmes are aimed at undergraduates or fulltime post-graduates, some seem to be part</w:t>
      </w:r>
      <w:r w:rsidR="00B673DA">
        <w:t>-t</w:t>
      </w:r>
      <w:r>
        <w:t xml:space="preserve">ime and aimed at experienced middle- or higher- level leaders in the workforce, according to the ILA Directory. The approach of this book is very applicable to the area of experienced business leadership development. </w:t>
      </w:r>
    </w:p>
    <w:p w:rsidR="0032487A" w:rsidRPr="0032487A" w:rsidRDefault="0032487A" w:rsidP="0032487A">
      <w:pPr>
        <w:pStyle w:val="ListParagraph"/>
        <w:numPr>
          <w:ilvl w:val="0"/>
          <w:numId w:val="4"/>
        </w:numPr>
        <w:rPr>
          <w:b/>
        </w:rPr>
      </w:pPr>
      <w:r>
        <w:t xml:space="preserve">The </w:t>
      </w:r>
      <w:r w:rsidR="00B673DA">
        <w:t>rigorous</w:t>
      </w:r>
      <w:r>
        <w:t xml:space="preserve"> focus on intentionality </w:t>
      </w:r>
      <w:r w:rsidR="00B673DA">
        <w:t>i.e.</w:t>
      </w:r>
      <w:r>
        <w:t xml:space="preserve"> on the specific and systematic linkages between learning outcomes and pedagogies is critical to </w:t>
      </w:r>
      <w:r w:rsidR="00866458">
        <w:t>the best practice outlined here.</w:t>
      </w:r>
    </w:p>
    <w:p w:rsidR="0032487A" w:rsidRPr="0032487A" w:rsidRDefault="0032487A" w:rsidP="0032487A">
      <w:pPr>
        <w:pStyle w:val="ListParagraph"/>
        <w:numPr>
          <w:ilvl w:val="0"/>
          <w:numId w:val="4"/>
        </w:numPr>
        <w:rPr>
          <w:b/>
        </w:rPr>
      </w:pPr>
      <w:r>
        <w:t>The question arises as to whether more needs to be explored on the students</w:t>
      </w:r>
      <w:r w:rsidR="00EE7F10">
        <w:t xml:space="preserve">’ </w:t>
      </w:r>
      <w:r w:rsidR="00B673DA">
        <w:t>mind-set</w:t>
      </w:r>
      <w:r>
        <w:t xml:space="preserve"> towards the development of their leadership skills </w:t>
      </w:r>
      <w:r w:rsidR="00B673DA">
        <w:t>i.e.</w:t>
      </w:r>
      <w:r>
        <w:t xml:space="preserve"> what is actually </w:t>
      </w:r>
      <w:r w:rsidR="00B673DA">
        <w:t>motivating</w:t>
      </w:r>
      <w:r>
        <w:t xml:space="preserve"> them </w:t>
      </w:r>
      <w:r w:rsidR="008444A7">
        <w:t>to participate and how is the exploration</w:t>
      </w:r>
      <w:r w:rsidR="00B673DA">
        <w:t xml:space="preserve"> and reinforcement of motivation and self-efficacy embedded in </w:t>
      </w:r>
      <w:r w:rsidR="00866458">
        <w:t>the programme.</w:t>
      </w:r>
    </w:p>
    <w:p w:rsidR="0032487A" w:rsidRPr="0032487A" w:rsidRDefault="0032487A" w:rsidP="0032487A">
      <w:pPr>
        <w:pStyle w:val="ListParagraph"/>
        <w:numPr>
          <w:ilvl w:val="0"/>
          <w:numId w:val="4"/>
        </w:numPr>
        <w:rPr>
          <w:b/>
        </w:rPr>
      </w:pPr>
      <w:r>
        <w:t xml:space="preserve">The application of technology to the various pedagogies </w:t>
      </w:r>
      <w:r w:rsidR="00B673DA">
        <w:t>are well explored and explained</w:t>
      </w:r>
      <w:r>
        <w:t>, using the latest research available; th</w:t>
      </w:r>
      <w:r w:rsidR="00D04BFF">
        <w:t>e discussion o</w:t>
      </w:r>
      <w:r w:rsidR="00866458">
        <w:t>n scenarios (HBR (2017)</w:t>
      </w:r>
      <w:r w:rsidR="00EE7F10">
        <w:t>)</w:t>
      </w:r>
      <w:r w:rsidR="00866458">
        <w:t xml:space="preserve"> </w:t>
      </w:r>
      <w:r>
        <w:t>was particularly interesting.</w:t>
      </w:r>
    </w:p>
    <w:p w:rsidR="0032487A" w:rsidRPr="0032487A" w:rsidRDefault="0032487A" w:rsidP="0032487A">
      <w:pPr>
        <w:pStyle w:val="ListParagraph"/>
        <w:numPr>
          <w:ilvl w:val="0"/>
          <w:numId w:val="4"/>
        </w:numPr>
        <w:rPr>
          <w:b/>
        </w:rPr>
      </w:pPr>
      <w:r>
        <w:t>The focus of assessment on behaviou</w:t>
      </w:r>
      <w:r w:rsidR="005E0579">
        <w:t>r change (even in the long</w:t>
      </w:r>
      <w:r w:rsidR="00B673DA">
        <w:t>-</w:t>
      </w:r>
      <w:r w:rsidR="005E0579">
        <w:t xml:space="preserve">term) and not </w:t>
      </w:r>
      <w:r>
        <w:t>o</w:t>
      </w:r>
      <w:r w:rsidR="00866458">
        <w:t>n impact reflects the challenge</w:t>
      </w:r>
      <w:r>
        <w:t xml:space="preserve"> of the latter and is not surprising – nevertheless, from a cost benefit perspective in terms of spending resources on leadership development, the question needs addressing</w:t>
      </w:r>
      <w:r w:rsidR="00A342AE">
        <w:t>.</w:t>
      </w:r>
      <w:r>
        <w:t xml:space="preserve"> </w:t>
      </w:r>
    </w:p>
    <w:p w:rsidR="00A342AE" w:rsidRDefault="00A342AE" w:rsidP="00A342AE"/>
    <w:p w:rsidR="00660377" w:rsidRDefault="007528CC" w:rsidP="00A342AE">
      <w:pPr>
        <w:rPr>
          <w:b/>
        </w:rPr>
      </w:pPr>
      <w:r w:rsidRPr="007528CC">
        <w:rPr>
          <w:b/>
        </w:rPr>
        <w:t>Conclusion</w:t>
      </w:r>
    </w:p>
    <w:p w:rsidR="008444A7" w:rsidRPr="008444A7" w:rsidRDefault="008444A7">
      <w:r w:rsidRPr="008444A7">
        <w:t>Th</w:t>
      </w:r>
      <w:r>
        <w:t xml:space="preserve">e authors have provided in this book </w:t>
      </w:r>
      <w:r w:rsidRPr="008444A7">
        <w:t xml:space="preserve">a wealth of insight and knowledge into how leadership programmes work and a must-have for anyone involved in designing </w:t>
      </w:r>
      <w:r>
        <w:t xml:space="preserve">and executing </w:t>
      </w:r>
      <w:r w:rsidRPr="008444A7">
        <w:t xml:space="preserve">good leadership development programmes. </w:t>
      </w:r>
    </w:p>
    <w:p w:rsidR="00FC0395" w:rsidRDefault="00660377">
      <w:pPr>
        <w:rPr>
          <w:b/>
        </w:rPr>
      </w:pPr>
      <w:r w:rsidRPr="00FC0395">
        <w:rPr>
          <w:b/>
        </w:rPr>
        <w:t xml:space="preserve">References </w:t>
      </w:r>
    </w:p>
    <w:p w:rsidR="00866458" w:rsidRPr="00866458" w:rsidRDefault="00866458" w:rsidP="00866458">
      <w:proofErr w:type="spellStart"/>
      <w:r w:rsidRPr="00866458">
        <w:t>Endersby</w:t>
      </w:r>
      <w:proofErr w:type="spellEnd"/>
      <w:r w:rsidRPr="00866458">
        <w:t xml:space="preserve">, L., Phelps, K., &amp; Jenkins, D. M. (2017). The virtual table: A framework for online teamwork, collaboration, and communication. In J. </w:t>
      </w:r>
      <w:proofErr w:type="spellStart"/>
      <w:r w:rsidRPr="00866458">
        <w:t>Ahlquist</w:t>
      </w:r>
      <w:proofErr w:type="spellEnd"/>
      <w:r w:rsidRPr="00866458">
        <w:t xml:space="preserve"> &amp; L. </w:t>
      </w:r>
      <w:proofErr w:type="spellStart"/>
      <w:r w:rsidRPr="00866458">
        <w:t>Endersby</w:t>
      </w:r>
      <w:proofErr w:type="spellEnd"/>
      <w:r w:rsidRPr="00866458">
        <w:t xml:space="preserve"> (Eds.), New directions for student leadership, No. 153: Going digital in student leadership (pp. 75–88). San Francisco, CA: </w:t>
      </w:r>
      <w:proofErr w:type="spellStart"/>
      <w:r w:rsidRPr="00866458">
        <w:t>Jossey</w:t>
      </w:r>
      <w:proofErr w:type="spellEnd"/>
      <w:r w:rsidRPr="00866458">
        <w:t>-Bass.</w:t>
      </w:r>
    </w:p>
    <w:p w:rsidR="00866458" w:rsidRPr="00866458" w:rsidRDefault="00866458" w:rsidP="00866458">
      <w:r w:rsidRPr="00866458">
        <w:t xml:space="preserve">Harvard Business Publishing. (2017). Leadership and </w:t>
      </w:r>
      <w:proofErr w:type="gramStart"/>
      <w:r w:rsidRPr="00866458">
        <w:t>teams</w:t>
      </w:r>
      <w:proofErr w:type="gramEnd"/>
      <w:r w:rsidRPr="00866458">
        <w:t xml:space="preserve"> simulation: Everest v2. Retrieved from https://cb.hbsp.harvard.edu/cbmp/product/7000-HTM-ENG</w:t>
      </w:r>
    </w:p>
    <w:p w:rsidR="005E0579" w:rsidRDefault="005E0579" w:rsidP="005E0579">
      <w:r w:rsidRPr="005E0579">
        <w:t>Guthrie</w:t>
      </w:r>
      <w:r w:rsidR="00866458">
        <w:t>, K.L.</w:t>
      </w:r>
      <w:r w:rsidRPr="005E0579">
        <w:t xml:space="preserve"> (Florida State University) and Jenkins</w:t>
      </w:r>
      <w:r w:rsidR="00866458">
        <w:t xml:space="preserve">, D.M. </w:t>
      </w:r>
      <w:r w:rsidRPr="005E0579">
        <w:t xml:space="preserve"> (University Southern Maine) “The Role of Leadership Educators: Transforming Learning” (2018) </w:t>
      </w:r>
      <w:r>
        <w:t xml:space="preserve">Information Age Publishing, Inc. Charlotte, N.C. </w:t>
      </w:r>
    </w:p>
    <w:p w:rsidR="00D04BFF" w:rsidRDefault="00D04BFF" w:rsidP="00D04BFF">
      <w:r>
        <w:t xml:space="preserve">Kouzes, J. M., &amp; Posner, B. Z. (2012a). The leadership challenge (5th ed.). San Francisco, CA: </w:t>
      </w:r>
      <w:proofErr w:type="spellStart"/>
      <w:r>
        <w:t>Jossey</w:t>
      </w:r>
      <w:proofErr w:type="spellEnd"/>
      <w:r>
        <w:t>-Bass.</w:t>
      </w:r>
    </w:p>
    <w:p w:rsidR="00866458" w:rsidRDefault="00D04BFF" w:rsidP="00866458">
      <w:r>
        <w:lastRenderedPageBreak/>
        <w:t>ILA</w:t>
      </w:r>
      <w:r w:rsidR="00866458" w:rsidRPr="00866458">
        <w:t xml:space="preserve"> </w:t>
      </w:r>
      <w:r w:rsidR="00866458">
        <w:t xml:space="preserve">International Leadership Association. (2017). Leadership Program Directory. Retrieved from </w:t>
      </w:r>
      <w:hyperlink r:id="rId5" w:history="1">
        <w:r w:rsidR="00E45A88" w:rsidRPr="00C76A06">
          <w:rPr>
            <w:rStyle w:val="Hyperlink"/>
          </w:rPr>
          <w:t>http://www.ila-net.org/Resources/LPD/index.htm</w:t>
        </w:r>
      </w:hyperlink>
    </w:p>
    <w:p w:rsidR="00E45A88" w:rsidRDefault="00E45A88" w:rsidP="00E45A88">
      <w:proofErr w:type="spellStart"/>
      <w:r>
        <w:t>Rost</w:t>
      </w:r>
      <w:proofErr w:type="spellEnd"/>
      <w:r>
        <w:t xml:space="preserve">, J. C. (1991). Leadership for the twenty-first century. New York, NY: </w:t>
      </w:r>
      <w:proofErr w:type="spellStart"/>
      <w:r>
        <w:t>Praeger</w:t>
      </w:r>
      <w:proofErr w:type="spellEnd"/>
      <w:r>
        <w:t>.</w:t>
      </w:r>
    </w:p>
    <w:p w:rsidR="00E45A88" w:rsidRDefault="00E45A88" w:rsidP="00E45A88"/>
    <w:p w:rsidR="00E45A88" w:rsidRDefault="00E45A88" w:rsidP="00E45A88"/>
    <w:p w:rsidR="008444A7" w:rsidRDefault="00866458" w:rsidP="00866458">
      <w:r>
        <w:t xml:space="preserve"> </w:t>
      </w:r>
    </w:p>
    <w:p w:rsidR="007528CC" w:rsidRDefault="007528CC"/>
    <w:p w:rsidR="00660377" w:rsidRDefault="00660377"/>
    <w:sectPr w:rsidR="006603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50B63"/>
    <w:multiLevelType w:val="hybridMultilevel"/>
    <w:tmpl w:val="8014E3A6"/>
    <w:lvl w:ilvl="0" w:tplc="E37EFC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F42BB"/>
    <w:multiLevelType w:val="hybridMultilevel"/>
    <w:tmpl w:val="29D09B2E"/>
    <w:lvl w:ilvl="0" w:tplc="9294C5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071B2"/>
    <w:multiLevelType w:val="hybridMultilevel"/>
    <w:tmpl w:val="D1F8C29E"/>
    <w:lvl w:ilvl="0" w:tplc="84448B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A25B7F"/>
    <w:multiLevelType w:val="hybridMultilevel"/>
    <w:tmpl w:val="1B62CA16"/>
    <w:lvl w:ilvl="0" w:tplc="D33E72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3C099B"/>
    <w:multiLevelType w:val="hybridMultilevel"/>
    <w:tmpl w:val="2168FA70"/>
    <w:lvl w:ilvl="0" w:tplc="D99E31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F7D"/>
    <w:rsid w:val="000143BD"/>
    <w:rsid w:val="00056C67"/>
    <w:rsid w:val="00066A98"/>
    <w:rsid w:val="00093367"/>
    <w:rsid w:val="001756D9"/>
    <w:rsid w:val="00186015"/>
    <w:rsid w:val="001D7488"/>
    <w:rsid w:val="00260850"/>
    <w:rsid w:val="0027366F"/>
    <w:rsid w:val="002F4C9B"/>
    <w:rsid w:val="0032487A"/>
    <w:rsid w:val="003B7DF7"/>
    <w:rsid w:val="004F47E6"/>
    <w:rsid w:val="00541612"/>
    <w:rsid w:val="005E0579"/>
    <w:rsid w:val="00660377"/>
    <w:rsid w:val="00664D68"/>
    <w:rsid w:val="007528CC"/>
    <w:rsid w:val="008444A7"/>
    <w:rsid w:val="00866458"/>
    <w:rsid w:val="00A2647D"/>
    <w:rsid w:val="00A342AE"/>
    <w:rsid w:val="00AC3DF8"/>
    <w:rsid w:val="00B36F2A"/>
    <w:rsid w:val="00B673DA"/>
    <w:rsid w:val="00BF7B1B"/>
    <w:rsid w:val="00CC7373"/>
    <w:rsid w:val="00CF4F7D"/>
    <w:rsid w:val="00CF7031"/>
    <w:rsid w:val="00D04BFF"/>
    <w:rsid w:val="00DF0382"/>
    <w:rsid w:val="00E25712"/>
    <w:rsid w:val="00E45A88"/>
    <w:rsid w:val="00E56E17"/>
    <w:rsid w:val="00E8515F"/>
    <w:rsid w:val="00EA037B"/>
    <w:rsid w:val="00EB0F0A"/>
    <w:rsid w:val="00EE7F10"/>
    <w:rsid w:val="00F3534D"/>
    <w:rsid w:val="00F35883"/>
    <w:rsid w:val="00FC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0031A"/>
  <w15:chartTrackingRefBased/>
  <w15:docId w15:val="{CC6C6BF2-E618-4700-B6A0-8C6DBD540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28C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4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7E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45A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la-net.org/Resources/LPD/index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4</Pages>
  <Words>1324</Words>
  <Characters>7553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Niall O'Donnellan ...</dc:creator>
  <cp:keywords/>
  <dc:description/>
  <cp:lastModifiedBy>Niall O'Donnellan ...</cp:lastModifiedBy>
  <cp:revision>25</cp:revision>
  <cp:lastPrinted>2020-04-02T10:32:00Z</cp:lastPrinted>
  <dcterms:created xsi:type="dcterms:W3CDTF">2020-04-02T08:40:00Z</dcterms:created>
  <dcterms:modified xsi:type="dcterms:W3CDTF">2020-04-02T18:40:00Z</dcterms:modified>
</cp:coreProperties>
</file>